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51" w:rsidRDefault="00247B5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47B51" w:rsidRDefault="00247B51">
      <w:pPr>
        <w:pStyle w:val="ConsPlusNormal"/>
        <w:ind w:firstLine="540"/>
        <w:jc w:val="both"/>
        <w:outlineLvl w:val="0"/>
      </w:pPr>
    </w:p>
    <w:p w:rsidR="00247B51" w:rsidRDefault="00247B51">
      <w:pPr>
        <w:pStyle w:val="ConsPlusNormal"/>
        <w:outlineLvl w:val="0"/>
      </w:pPr>
      <w:r>
        <w:t>Зарегистрировано в Минюсте России 11 января 2017 г. N 45171</w:t>
      </w:r>
    </w:p>
    <w:p w:rsidR="00247B51" w:rsidRDefault="00247B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7B51" w:rsidRDefault="00247B51">
      <w:pPr>
        <w:pStyle w:val="ConsPlusNormal"/>
        <w:ind w:firstLine="540"/>
        <w:jc w:val="both"/>
      </w:pPr>
    </w:p>
    <w:p w:rsidR="00247B51" w:rsidRDefault="00247B5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247B51" w:rsidRDefault="00247B51">
      <w:pPr>
        <w:pStyle w:val="ConsPlusTitle"/>
        <w:jc w:val="center"/>
      </w:pPr>
    </w:p>
    <w:p w:rsidR="00247B51" w:rsidRDefault="00247B51">
      <w:pPr>
        <w:pStyle w:val="ConsPlusTitle"/>
        <w:jc w:val="center"/>
      </w:pPr>
      <w:r>
        <w:t>ПРИКАЗ</w:t>
      </w:r>
    </w:p>
    <w:p w:rsidR="00247B51" w:rsidRDefault="00247B51">
      <w:pPr>
        <w:pStyle w:val="ConsPlusTitle"/>
        <w:jc w:val="center"/>
      </w:pPr>
      <w:r>
        <w:t>от 19 декабря 2016 г. N 1614</w:t>
      </w:r>
    </w:p>
    <w:p w:rsidR="00247B51" w:rsidRDefault="00247B51">
      <w:pPr>
        <w:pStyle w:val="ConsPlusTitle"/>
        <w:jc w:val="center"/>
      </w:pPr>
    </w:p>
    <w:p w:rsidR="00247B51" w:rsidRDefault="00247B51">
      <w:pPr>
        <w:pStyle w:val="ConsPlusTitle"/>
        <w:jc w:val="center"/>
      </w:pPr>
      <w:r>
        <w:t>ОБ УТВЕРЖДЕНИИ</w:t>
      </w:r>
    </w:p>
    <w:p w:rsidR="00247B51" w:rsidRDefault="00247B5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247B51" w:rsidRDefault="00247B51">
      <w:pPr>
        <w:pStyle w:val="ConsPlusTitle"/>
        <w:jc w:val="center"/>
      </w:pPr>
      <w:r>
        <w:t>ВЫСШЕГО ОБРАЗОВАНИЯ ПО СПЕЦИАЛЬНОСТИ 40.05.01</w:t>
      </w:r>
    </w:p>
    <w:p w:rsidR="00247B51" w:rsidRDefault="00247B51">
      <w:pPr>
        <w:pStyle w:val="ConsPlusTitle"/>
        <w:jc w:val="center"/>
      </w:pPr>
      <w:r>
        <w:t>ПРАВОВОЕ ОБЕСПЕЧЕНИЕ НАЦИОНАЛЬНОЙ БЕЗОПАСНОСТИ</w:t>
      </w:r>
    </w:p>
    <w:p w:rsidR="00247B51" w:rsidRDefault="00247B51">
      <w:pPr>
        <w:pStyle w:val="ConsPlusTitle"/>
        <w:jc w:val="center"/>
      </w:pPr>
      <w:r>
        <w:t>(УРОВЕНЬ СПЕЦИАЛИТЕТА)</w:t>
      </w:r>
    </w:p>
    <w:p w:rsidR="00247B51" w:rsidRDefault="00247B51">
      <w:pPr>
        <w:pStyle w:val="ConsPlusNormal"/>
        <w:ind w:firstLine="540"/>
        <w:jc w:val="both"/>
      </w:pPr>
    </w:p>
    <w:p w:rsidR="00247B51" w:rsidRDefault="00247B51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2016, N 2, ст. 325; N 8, ст. 1121; N 28, ст. 4741), и </w:t>
      </w:r>
      <w:hyperlink r:id="rId5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2230), приказываю: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>
        <w:r>
          <w:rPr>
            <w:color w:val="0000FF"/>
          </w:rPr>
          <w:t>стандарт</w:t>
        </w:r>
      </w:hyperlink>
      <w:r>
        <w:t xml:space="preserve"> высшего образования по специальности 40.05.01 Правовое обеспечение национальной безопасности (уровень специалитета).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47B51" w:rsidRDefault="00247B51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17 января 2011 г. N 39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(специальности) 030901 Правовое обеспечение национальной безопасности (квалификация (степень) "специалист")" (зарегистрирован Министерством юстиции Российской Федерации 31 марта 2011 г., регистрационный N 20359);</w:t>
      </w:r>
    </w:p>
    <w:p w:rsidR="00247B51" w:rsidRDefault="00247B51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пункт 7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 (специальностям), подтверждаемого присвоением лицам квалификации (степени) "специалист",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247B51" w:rsidRDefault="00247B51">
      <w:pPr>
        <w:pStyle w:val="ConsPlusNormal"/>
        <w:ind w:firstLine="540"/>
        <w:jc w:val="both"/>
      </w:pPr>
    </w:p>
    <w:p w:rsidR="00247B51" w:rsidRDefault="00247B51">
      <w:pPr>
        <w:pStyle w:val="ConsPlusNormal"/>
        <w:jc w:val="right"/>
      </w:pPr>
      <w:r>
        <w:t>Министр</w:t>
      </w:r>
    </w:p>
    <w:p w:rsidR="00247B51" w:rsidRDefault="00247B51">
      <w:pPr>
        <w:pStyle w:val="ConsPlusNormal"/>
        <w:jc w:val="right"/>
      </w:pPr>
      <w:r>
        <w:t>О.Ю.ВАСИЛЬЕВА</w:t>
      </w:r>
    </w:p>
    <w:p w:rsidR="00247B51" w:rsidRDefault="00247B51">
      <w:pPr>
        <w:pStyle w:val="ConsPlusNormal"/>
        <w:ind w:firstLine="540"/>
        <w:jc w:val="both"/>
      </w:pPr>
    </w:p>
    <w:p w:rsidR="00247B51" w:rsidRDefault="00247B51">
      <w:pPr>
        <w:pStyle w:val="ConsPlusNormal"/>
        <w:ind w:firstLine="540"/>
        <w:jc w:val="both"/>
      </w:pPr>
    </w:p>
    <w:p w:rsidR="00247B51" w:rsidRDefault="00247B51">
      <w:pPr>
        <w:pStyle w:val="ConsPlusNormal"/>
        <w:ind w:firstLine="540"/>
        <w:jc w:val="both"/>
      </w:pPr>
    </w:p>
    <w:p w:rsidR="00247B51" w:rsidRDefault="00247B51">
      <w:pPr>
        <w:pStyle w:val="ConsPlusNormal"/>
        <w:ind w:firstLine="540"/>
        <w:jc w:val="both"/>
      </w:pPr>
    </w:p>
    <w:p w:rsidR="00247B51" w:rsidRDefault="00247B51">
      <w:pPr>
        <w:pStyle w:val="ConsPlusNormal"/>
        <w:ind w:firstLine="540"/>
        <w:jc w:val="both"/>
      </w:pPr>
    </w:p>
    <w:p w:rsidR="00247B51" w:rsidRDefault="00247B51">
      <w:pPr>
        <w:pStyle w:val="ConsPlusNormal"/>
        <w:jc w:val="right"/>
        <w:outlineLvl w:val="0"/>
      </w:pPr>
      <w:r>
        <w:t>Приложение</w:t>
      </w:r>
    </w:p>
    <w:p w:rsidR="00247B51" w:rsidRDefault="00247B51">
      <w:pPr>
        <w:pStyle w:val="ConsPlusNormal"/>
        <w:ind w:firstLine="540"/>
        <w:jc w:val="both"/>
      </w:pPr>
    </w:p>
    <w:p w:rsidR="00247B51" w:rsidRDefault="00247B51">
      <w:pPr>
        <w:pStyle w:val="ConsPlusNormal"/>
        <w:jc w:val="right"/>
      </w:pPr>
      <w:r>
        <w:t>Утвержден</w:t>
      </w:r>
    </w:p>
    <w:p w:rsidR="00247B51" w:rsidRDefault="00247B51">
      <w:pPr>
        <w:pStyle w:val="ConsPlusNormal"/>
        <w:jc w:val="right"/>
      </w:pPr>
      <w:r>
        <w:t>приказом Министерства образования</w:t>
      </w:r>
    </w:p>
    <w:p w:rsidR="00247B51" w:rsidRDefault="00247B51">
      <w:pPr>
        <w:pStyle w:val="ConsPlusNormal"/>
        <w:jc w:val="right"/>
      </w:pPr>
      <w:r>
        <w:t>и науки Российской Федерации</w:t>
      </w:r>
    </w:p>
    <w:p w:rsidR="00247B51" w:rsidRDefault="00247B51">
      <w:pPr>
        <w:pStyle w:val="ConsPlusNormal"/>
        <w:jc w:val="right"/>
      </w:pPr>
      <w:r>
        <w:t>от 19 декабря 2016 г. N 1614</w:t>
      </w:r>
    </w:p>
    <w:p w:rsidR="00247B51" w:rsidRDefault="00247B51">
      <w:pPr>
        <w:pStyle w:val="ConsPlusNormal"/>
        <w:ind w:firstLine="540"/>
        <w:jc w:val="both"/>
      </w:pPr>
    </w:p>
    <w:p w:rsidR="00247B51" w:rsidRDefault="00247B51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247B51" w:rsidRDefault="00247B51">
      <w:pPr>
        <w:pStyle w:val="ConsPlusTitle"/>
        <w:jc w:val="center"/>
      </w:pPr>
      <w:r>
        <w:t>ВЫСШЕГО ОБРАЗОВАНИЯ</w:t>
      </w:r>
    </w:p>
    <w:p w:rsidR="00247B51" w:rsidRDefault="00247B51">
      <w:pPr>
        <w:pStyle w:val="ConsPlusTitle"/>
        <w:jc w:val="center"/>
      </w:pPr>
    </w:p>
    <w:p w:rsidR="00247B51" w:rsidRDefault="00247B51">
      <w:pPr>
        <w:pStyle w:val="ConsPlusTitle"/>
        <w:jc w:val="center"/>
      </w:pPr>
      <w:r>
        <w:t>ПО СПЕЦИАЛЬНОСТИ</w:t>
      </w:r>
    </w:p>
    <w:p w:rsidR="00247B51" w:rsidRDefault="00247B51">
      <w:pPr>
        <w:pStyle w:val="ConsPlusTitle"/>
        <w:jc w:val="center"/>
      </w:pPr>
      <w:r>
        <w:t>40.05.01 ПРАВОВОЕ ОБЕСПЕЧЕНИЕ НАЦИОНАЛЬНОЙ БЕЗОПАСНОСТИ</w:t>
      </w:r>
    </w:p>
    <w:p w:rsidR="00247B51" w:rsidRDefault="00247B51">
      <w:pPr>
        <w:pStyle w:val="ConsPlusTitle"/>
        <w:jc w:val="center"/>
      </w:pPr>
      <w:r>
        <w:t>(УРОВЕНЬ СПЕЦИАЛИТЕТА)</w:t>
      </w:r>
    </w:p>
    <w:p w:rsidR="00247B51" w:rsidRDefault="00247B51">
      <w:pPr>
        <w:pStyle w:val="ConsPlusNormal"/>
        <w:ind w:firstLine="540"/>
        <w:jc w:val="both"/>
      </w:pPr>
    </w:p>
    <w:p w:rsidR="00247B51" w:rsidRDefault="00247B51">
      <w:pPr>
        <w:pStyle w:val="ConsPlusNormal"/>
        <w:jc w:val="center"/>
        <w:outlineLvl w:val="1"/>
      </w:pPr>
      <w:r>
        <w:t>I. ОБЛАСТЬ ПРИМЕНЕНИЯ</w:t>
      </w:r>
    </w:p>
    <w:p w:rsidR="00247B51" w:rsidRDefault="00247B51">
      <w:pPr>
        <w:pStyle w:val="ConsPlusNormal"/>
        <w:ind w:firstLine="540"/>
        <w:jc w:val="both"/>
      </w:pPr>
    </w:p>
    <w:p w:rsidR="00247B51" w:rsidRDefault="00247B51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специалитета по специальности 40.05.01 Правовое обеспечение национальной безопасности (далее соответственно - программа специалитета, специальность).</w:t>
      </w:r>
    </w:p>
    <w:p w:rsidR="00247B51" w:rsidRDefault="00247B51">
      <w:pPr>
        <w:pStyle w:val="ConsPlusNormal"/>
        <w:ind w:firstLine="540"/>
        <w:jc w:val="both"/>
      </w:pPr>
    </w:p>
    <w:p w:rsidR="00247B51" w:rsidRDefault="00247B51">
      <w:pPr>
        <w:pStyle w:val="ConsPlusNormal"/>
        <w:jc w:val="center"/>
        <w:outlineLvl w:val="1"/>
      </w:pPr>
      <w:r>
        <w:t>II. ИСПОЛЬЗУЕМЫЕ СОКРАЩЕНИЯ</w:t>
      </w:r>
    </w:p>
    <w:p w:rsidR="00247B51" w:rsidRDefault="00247B51">
      <w:pPr>
        <w:pStyle w:val="ConsPlusNormal"/>
        <w:ind w:firstLine="540"/>
        <w:jc w:val="both"/>
      </w:pPr>
    </w:p>
    <w:p w:rsidR="00247B51" w:rsidRDefault="00247B51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ОК - общекультурные компетенции;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ОПК - общепрофессиональные компетенции;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ПК - профессиональные компетенции;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ПСК - профессионально-специализированные компетенции;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247B51" w:rsidRDefault="00247B51">
      <w:pPr>
        <w:pStyle w:val="ConsPlusNormal"/>
        <w:ind w:firstLine="540"/>
        <w:jc w:val="both"/>
      </w:pPr>
    </w:p>
    <w:p w:rsidR="00247B51" w:rsidRDefault="00247B51">
      <w:pPr>
        <w:pStyle w:val="ConsPlusNormal"/>
        <w:jc w:val="center"/>
        <w:outlineLvl w:val="1"/>
      </w:pPr>
      <w:r>
        <w:t>III. ХАРАКТЕРИСТИКА СПЕЦИАЛЬНОСТИ</w:t>
      </w:r>
    </w:p>
    <w:p w:rsidR="00247B51" w:rsidRDefault="00247B51">
      <w:pPr>
        <w:pStyle w:val="ConsPlusNormal"/>
        <w:ind w:firstLine="540"/>
        <w:jc w:val="both"/>
      </w:pPr>
    </w:p>
    <w:p w:rsidR="00247B51" w:rsidRDefault="00247B51">
      <w:pPr>
        <w:pStyle w:val="ConsPlusNormal"/>
        <w:ind w:firstLine="540"/>
        <w:jc w:val="both"/>
      </w:pPr>
      <w:r>
        <w:t>3.1.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3.2. Обучение по программе специалитета в организации осуществляется в очной, очно-заочной и заочной формах.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Объем программы специалитета составляет 300 зачетных единиц (далее - з.е.)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плану, в том числе ускоренного обучения.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3.3. Срок получения образования по программе специалитета: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5 лет. Объем программы специалитета в очной форме обучения, </w:t>
      </w:r>
      <w:r>
        <w:lastRenderedPageBreak/>
        <w:t>реализуемый за один учебный год, в среднем составляет 60 з.е.;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год, по сравнению со сроком получения образования по очной форме обучения. При этом объем программы специалитета, реализуемый за один учебный год, не может составлять более 75 з.е.;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образования, установленным для соответствующей формы обучения. Объем программы специалитета за один учебный год при обучении по индивидуальному плану не может составлять более 75 з.е.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Конкретный срок получения образования и объем программы специалитета, реализуемый за один учебный год в очно-заочной или заочной формах обучения по индивидуальному плану определяются организацией самостоятельно в пределах сроков, установленных настоящим пунктом.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3.4. При реализации программы специалитета организация вправе применять электронное обучение и дистанционные образовательные технологии.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Реализация программы специалитета с применением исключительно электронного обучения, дистанционных образовательных технологий не допускается.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3.5. Реализация программы специалитета возможна с использованием сетевой формы.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3.6. Образовательная деятельность по программе специалитета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3.7. Программы специалитета, содержащие сведения, составляющие государственную тайну, разрабатываются и реализуются при создании условий и с соблюдением требований законодательства Российской Федерации о государственной тайне и нормативных правовых актов федеральных государственных органов, в ведении которых находятся организации, реализующие соответствующие образовательные программы &lt;1&gt;.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Часть 4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27, ст. 3951, ст. 3989; N 29, ст. 4339, ст. 4364; N 51, ст. 7241; 2016, N 1, ст. 8, ст. 9, ст. 24, ст. 78; N 10, ст. 1320; N 23, ст. 3289, ст. 3290; N 27, ст. 4160, ст. 4219, ст. 4223, ст. 4238, ст. 4239, ст. 4245, ст. 4246, ст. 4292).</w:t>
      </w:r>
    </w:p>
    <w:p w:rsidR="00247B51" w:rsidRDefault="00247B51">
      <w:pPr>
        <w:pStyle w:val="ConsPlusNormal"/>
        <w:ind w:firstLine="540"/>
        <w:jc w:val="both"/>
      </w:pPr>
    </w:p>
    <w:p w:rsidR="00247B51" w:rsidRDefault="00247B51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247B51" w:rsidRDefault="00247B51">
      <w:pPr>
        <w:pStyle w:val="ConsPlusNormal"/>
        <w:jc w:val="center"/>
      </w:pPr>
      <w:r>
        <w:t>ВЫПУСКНИКОВ, ОСВОИВШИХ ПРОГРАММУ СПЕЦИАЛИТЕТА</w:t>
      </w:r>
    </w:p>
    <w:p w:rsidR="00247B51" w:rsidRDefault="00247B51">
      <w:pPr>
        <w:pStyle w:val="ConsPlusNormal"/>
        <w:ind w:firstLine="540"/>
        <w:jc w:val="both"/>
      </w:pPr>
    </w:p>
    <w:p w:rsidR="00247B51" w:rsidRDefault="00247B51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</w:t>
      </w:r>
      <w:r>
        <w:lastRenderedPageBreak/>
        <w:t>специалитета, включает разработку и реализацию правовых норм, правовое обеспечение национальной безопасности, обеспечение законности и правопорядка, юридическое образование и правовое воспитание.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выпускников, освоивших программу специалитета, являются события и действия, имеющие юридическое значение, общественные отношения в сфере реализации правовых норм, правового обеспечения национальной безопасности, обеспечения законности и правопорядка.</w:t>
      </w:r>
    </w:p>
    <w:p w:rsidR="00247B51" w:rsidRDefault="00247B51">
      <w:pPr>
        <w:pStyle w:val="ConsPlusNormal"/>
        <w:spacing w:before="220"/>
        <w:ind w:firstLine="540"/>
        <w:jc w:val="both"/>
      </w:pPr>
      <w:bookmarkStart w:id="1" w:name="P80"/>
      <w:bookmarkEnd w:id="1"/>
      <w:r>
        <w:t>4.3. Виды профессиональной деятельности, к которым готовятся выпускники, освоившие программу специалитета: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правотворческая;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правоприменительная;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экспертно-консультационная;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правоохранительная;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организационно-управленческая;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научно-исследовательская;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педагогическая.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Специализации, по которым готовятся выпускники, освоившие программу специалитета: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специализация N 1 "Уголовно-правовая";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специализация N 2 "Государственно-правовая";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специализация N 3 "Гражданско-правовая";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специализация N 4 "Международно-правовая";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специализация N 5 "Военно-правовая".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При разработке и реализации программы специалитета организация ориентируется на конкретный вид (виды) профессиональной деятельности, к которому (которым) готовится специалист и выбирает специализацию, исходя из потребностей рынка труда, научно-исследовательских и материально-технических ресурсов организации.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4.4. Выпускник, освоивший программу специалитета, готов решать следующие профессиональные задачи: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в соответствии с видом (видами) профессиональной деятельности, на который (которые) ориентирована программа специалитета: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правотворческая деятельность: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разработка нормативных правовых актов;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правоприменительная деятельность: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обоснование и принятие в пределах должностных обязанностей решений, а также совершение действий, связанных с реализацией правовых норм;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lastRenderedPageBreak/>
        <w:t>составление юридических документов;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экспертно-консультационная деятельность: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оказание юридической помощи, консультирование по вопросам права;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проведение правовой экспертизы нормативных правовых актов;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правоохранительная деятельность: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обеспечение законности, правопорядка, безопасности личности, общества и государства;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выявление и предупреждение угроз безопасности личности, общества и государства;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профилактика, предупреждение, пресечение, выявление, раскрытие и расследование преступлений и иных правонарушений;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оказание помощи физическим и юридическим лицам в защите их прав и законных интересов;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обеспечение международного взаимодействия правоохранительных органов;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правовое обеспечение служебной деятельности;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обеспечение реализации актов применения права;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поиск, получение, анализ и оценка информации, имеющей значение для реализации правовых норм в сфере национальной безопасности, обеспечения законности и правопорядка;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организационно-управленческая деятельность: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организация работы малых коллективов и групп исполнителей в процессе решения конкретных профессиональных задач;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проведение научных исследований в соответствии с профилем профессиональной деятельности;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педагогическая деятельность: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преподавание юридических дисциплин (модулей) в организациях, осуществляющих образовательную деятельность;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осуществление правового воспитания.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 xml:space="preserve">Профессиональные задачи в соответствии со специализациями, указанными в </w:t>
      </w:r>
      <w:hyperlink w:anchor="P80">
        <w:r>
          <w:rPr>
            <w:color w:val="0000FF"/>
          </w:rPr>
          <w:t>пункте 4.3</w:t>
        </w:r>
      </w:hyperlink>
      <w:r>
        <w:t xml:space="preserve"> настоящего ФГОС ВО, определяются организацией.</w:t>
      </w:r>
    </w:p>
    <w:p w:rsidR="00247B51" w:rsidRDefault="00247B51">
      <w:pPr>
        <w:pStyle w:val="ConsPlusNormal"/>
        <w:ind w:firstLine="540"/>
        <w:jc w:val="both"/>
      </w:pPr>
    </w:p>
    <w:p w:rsidR="00247B51" w:rsidRDefault="00247B51">
      <w:pPr>
        <w:pStyle w:val="ConsPlusNormal"/>
        <w:jc w:val="center"/>
        <w:outlineLvl w:val="1"/>
      </w:pPr>
      <w:r>
        <w:t>V. ТРЕБОВАНИЯ К РЕЗУЛЬТАТАМ ОСВОЕНИЯ ПРОГРАММЫ СПЕЦИАЛИТЕТА</w:t>
      </w:r>
    </w:p>
    <w:p w:rsidR="00247B51" w:rsidRDefault="00247B51">
      <w:pPr>
        <w:pStyle w:val="ConsPlusNormal"/>
        <w:ind w:firstLine="540"/>
        <w:jc w:val="both"/>
      </w:pPr>
    </w:p>
    <w:p w:rsidR="00247B51" w:rsidRDefault="00247B51">
      <w:pPr>
        <w:pStyle w:val="ConsPlusNormal"/>
        <w:ind w:firstLine="540"/>
        <w:jc w:val="both"/>
      </w:pPr>
      <w:r>
        <w:t>5.1. В результате освоения программы специалитета у выпускника должны быть сформированы общекультурные, общепрофессиональные, профессиональные и профессионально-специализированные компетенции.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5.2. Выпускник, освоивший программу специалитета, должен обладать следующими общекультурными компетенциями: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 xml:space="preserve">способностью понимать и анализировать мировоззренческие, социально и личностно </w:t>
      </w:r>
      <w:r>
        <w:lastRenderedPageBreak/>
        <w:t>значимые философские проблемы (ОК-1);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способностью анализировать основные этапы и закономерности исторического развития России, ее место и роль в современном мире в целях формирования гражданской позиции и развития патриотизма (ОК-2);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способностью ориентироваться в политических, социальных и экономических процессах (ОК-3);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способностью выполнять профессиональные задачи в соответствии с нормами морали, профессиональной этики и служебного этикета (ОК-4);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способностью работать в коллективе, толерантно воспринимая социальные, культурные, конфессиональные и иные различия, предупреждать и конструктивно разрешать конфликтные ситуации в процессе профессиональной деятельности (ОК-5);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способностью проявлять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деятельности и психологического состояния (ОК-6);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способностью к логическому мышлению, аргументированно и ясно строить устную и письменную речь, вести полемику и дискуссии (ОК-7);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способностью принимать оптимальные организационно-управленческие решения (ОК-8);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способностью организовывать свою жизнь в соответствии с социально значимыми представлениями о здоровом образе жизни (ОК-9);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способностью осуществлять письменную и устную коммуникацию на русском языке (ОК-10);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способностью к деловому общению, профессиональной коммуникации на одном из иностранных языков (ОК-11);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способностью работать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 (ОК-12).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5.3. Выпускник, освоивший программу специалитета, должен обладать следующими общепрофессиональными компетенциями: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способностью использовать знания основных понятий, категорий, институтов, правовых статусов субъектов, правоотношений применительно к отдельным отраслям юридической науки (ОПК-1);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способностью реализовывать нормы материального и процессуального права, законодательство Российской Федерации, общепризнанные принципы и нормы международного права в профессиональной деятельности (ОПК-2).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5.4. Выпускник, освоивший программу специалитета, должен обладать следующими профессиональными компетенциями, соответствующими видам профессиональной деятельности, на которые ориентирована программа специалитета: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правотворческая деятельность: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способностью разрабатывать нормативные правовые акты (ПК-1);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правоприменительная деятельность: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lastRenderedPageBreak/>
        <w:t>способностью юридически правильно квалифицировать факты, события и обстоятельства (ПК-2);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способностью принимать решения и совершать юридические действия в точном соответствии с законодательством Российской Федерации (ПК-3);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способностью квалифицированно применять нормативные правовые акты в профессиональной деятельности (ПК-4);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способностью разрабатывать и правильно оформлять юридические и служебные документы (ПК-5);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экспертно-консультационная деятельность: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способностью квалифицированно толковать нормативные правовые акты (ПК-6);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способностью проводить правовую экспертизу нормативных правовых актов, в том числе в целях недопущения в них положений, способствующих созданию условий для проявления коррупции (ПК-7);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правоохранительная деятельность: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способностью соблюдать и защищать права и свободы человека и гражданина (ПК-8);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способностью выявлять, пресекать, раскрывать и расследовать преступления и иные правонарушения (ПК-9);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способностью применять в профессиональной деятельности теоретические основы раскрытия и расследования преступлений, использовать в целях установления объективной истины по конкретным делам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 (ПК-10);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способностью реализовывать мероприятия по получению юридически значимой информации, проверять, анализировать, оценивать ее и использовать в интересах предупреждения, пресечения, раскрытия и расследования преступлений (ПК-11);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способностью осуществлять профилактику, предупреждение правонарушений, коррупционных проявлений, выявлять и устранять причины и условия, способствующие их совершению (ПК-12);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способностью правильно и полно отражать результаты профессиональной деятельности в процессуальной и служебной документации (ПК-13);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способностью осуществлять действия по силовому пресечению правонарушений, использовать для решения профессиональных задач специальную технику, оружие, специальные средства, применяемые в деятельности правоохранительного органа, по линии которого осуществляется подготовка специалистов (ПК-14);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способностью применять при решении профессиональных задач психологические методы, средства и приемы (ПК-15);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способностью соблюдать в профессиональной деятельности требования нормативных правовых актов в области защиты государственной тайны и информационной безопасности, обеспечивать соблюдение режима секретности (ПК-16);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 xml:space="preserve">способностью выполнять профессиональные задачи в особых условиях, чрезвычайных </w:t>
      </w:r>
      <w:r>
        <w:lastRenderedPageBreak/>
        <w:t>обстоятельствах, чрезвычайных ситуациях, в условиях режима чрезвычайного положения и в военное время, оказывать первую помощь, обеспечивать личную безопасность и безопасность граждан в процессе решения служебных задач (ПК-17);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организационно-управленческая деятельность: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способностью принимать оптимальные управленческие решения (ПК-18);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способностью организовать работу малого коллектива исполнителей, планировать и организовывать служебную деятельность исполнителей, осуществлять контроль и учет ее результатов (ПК-19);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способностью анализировать правоприменительную и правоохранительную практику, научную информацию, отечественный и зарубежный опыт по тематике исследования (ПК-20);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способностью применять методы проведения прикладных научных исследований, анализа и обработки их результатов (ПК-21);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способностью обобщать и формулировать выводы по теме исследования, готовить отчеты по результатам выполненных исследований (ПК-22);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педагогическая деятельность: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способностью преподавать юридические дисциплины (модули) в организациях, осуществляющих образовательную деятельность (ПК-23);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способностью осуществлять правовое воспитание (ПК-24).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5.5. Выпускник, освоивший программу специалитета, должен обладать профессионально-специализированными компетенциями, соответствующими специализации программы специалитета.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 xml:space="preserve">Содержание профессионально-специализированных компетенций специализаций, указанных в </w:t>
      </w:r>
      <w:hyperlink w:anchor="P80">
        <w:r>
          <w:rPr>
            <w:color w:val="0000FF"/>
          </w:rPr>
          <w:t>пункте 4.3</w:t>
        </w:r>
      </w:hyperlink>
      <w:r>
        <w:t xml:space="preserve"> настоящего ФГОС ВО, определяется организацией.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5.6. При разработке программы специалитета все общекультурные, общепрофессиональные, профессиональные компетенции и профессионально-специализированные компетенции, отнесенные к выбранной специализации, включаются в набор требуемых результатов освоения программы специалитета.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5.7. При разработке программы специалитета организация вправе дополнить набор компетенций выпускников с учетом направленности программы специалитета на конкретные области знания и (или) виды деятельности или специализации программы.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5.8. При разработке программы специалитета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 xml:space="preserve">5.9. Программы специалитета, реализуемые в интересах обороны и безопасности государства, обеспечения законности и правопорядка в федеральных государственных организациях, находящихся в ведении федеральных государственных органов, указанных в </w:t>
      </w:r>
      <w:hyperlink r:id="rId9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федеральные государственные органы), разрабатываются на основе требований, предусмотренных указанным Федеральным законом, а также квалификационных требований к военно-профессиональной подготовке, специальной профессиональной подготовке </w:t>
      </w:r>
      <w:r>
        <w:lastRenderedPageBreak/>
        <w:t>выпускников, устанавливаемых федеральным государственным органом, в ведении которого находятся соответствующие организации &lt;1&gt;.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78; N 10, ст. 1320; N 23, ст. 3289, ст. 3290; N 27, ст. 4160, ст. 4219, ст. 4223, ст. 4238, ст. 4239, ст. 4245, ст. 4246, ст. 4292).</w:t>
      </w:r>
    </w:p>
    <w:p w:rsidR="00247B51" w:rsidRDefault="00247B51">
      <w:pPr>
        <w:pStyle w:val="ConsPlusNormal"/>
        <w:ind w:firstLine="540"/>
        <w:jc w:val="both"/>
      </w:pPr>
    </w:p>
    <w:p w:rsidR="00247B51" w:rsidRDefault="00247B51">
      <w:pPr>
        <w:pStyle w:val="ConsPlusNormal"/>
        <w:jc w:val="center"/>
        <w:outlineLvl w:val="1"/>
      </w:pPr>
      <w:r>
        <w:t>VI. ТРЕБОВАНИЯ К СТРУКТУРЕ ПРОГРАММЫ СПЕЦИАЛИТЕТА</w:t>
      </w:r>
    </w:p>
    <w:p w:rsidR="00247B51" w:rsidRDefault="00247B51">
      <w:pPr>
        <w:pStyle w:val="ConsPlusNormal"/>
        <w:ind w:firstLine="540"/>
        <w:jc w:val="both"/>
      </w:pPr>
    </w:p>
    <w:p w:rsidR="00247B51" w:rsidRDefault="00247B51">
      <w:pPr>
        <w:pStyle w:val="ConsPlusNormal"/>
        <w:ind w:firstLine="540"/>
        <w:jc w:val="both"/>
      </w:pPr>
      <w:r>
        <w:t>6.1. Структура программы специалитета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специалитета, имеющих различную направленность (специализацию) в рамках одной специальности.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6.2. Программа специалитета состоит из следующих блоков:</w:t>
      </w:r>
    </w:p>
    <w:p w:rsidR="00247B51" w:rsidRDefault="00247B51">
      <w:pPr>
        <w:pStyle w:val="ConsPlusNormal"/>
        <w:spacing w:before="220"/>
        <w:ind w:firstLine="540"/>
        <w:jc w:val="both"/>
      </w:pPr>
      <w:hyperlink w:anchor="P199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 и дисциплины (модули), относящиеся к ее вариативной части;</w:t>
      </w:r>
    </w:p>
    <w:p w:rsidR="00247B51" w:rsidRDefault="00247B51">
      <w:pPr>
        <w:pStyle w:val="ConsPlusNormal"/>
        <w:spacing w:before="220"/>
        <w:ind w:firstLine="540"/>
        <w:jc w:val="both"/>
      </w:pPr>
      <w:hyperlink w:anchor="P207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(НИР)", который в полном объеме относится к базовой части программы;</w:t>
      </w:r>
    </w:p>
    <w:p w:rsidR="00247B51" w:rsidRDefault="00247B51">
      <w:pPr>
        <w:pStyle w:val="ConsPlusNormal"/>
        <w:spacing w:before="220"/>
        <w:ind w:firstLine="540"/>
        <w:jc w:val="both"/>
      </w:pPr>
      <w:hyperlink w:anchor="P212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высшего образования, утвержденном Министерством образования и науки Российской Федерации &lt;1&gt;.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Перечень</w:t>
        </w:r>
      </w:hyperlink>
      <w:r>
        <w:t xml:space="preserve"> специальностей высшего образования - специалитета,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 и от 1 октября 2015 г. N 1080 (зарегистрирован Министерством юстиции Российской Федерации 19 октября 2015 г., регистрационный N 39355).</w:t>
      </w:r>
    </w:p>
    <w:p w:rsidR="00247B51" w:rsidRDefault="00247B51">
      <w:pPr>
        <w:pStyle w:val="ConsPlusNormal"/>
        <w:ind w:firstLine="540"/>
        <w:jc w:val="both"/>
      </w:pPr>
    </w:p>
    <w:p w:rsidR="00247B51" w:rsidRDefault="00247B51">
      <w:pPr>
        <w:pStyle w:val="ConsPlusNormal"/>
        <w:jc w:val="center"/>
        <w:outlineLvl w:val="2"/>
      </w:pPr>
      <w:r>
        <w:t>Структура программы специалитета</w:t>
      </w:r>
    </w:p>
    <w:p w:rsidR="00247B51" w:rsidRDefault="00247B51">
      <w:pPr>
        <w:pStyle w:val="ConsPlusNormal"/>
        <w:ind w:firstLine="540"/>
        <w:jc w:val="both"/>
      </w:pPr>
    </w:p>
    <w:p w:rsidR="00247B51" w:rsidRDefault="00247B51">
      <w:pPr>
        <w:pStyle w:val="ConsPlusNormal"/>
        <w:jc w:val="right"/>
      </w:pPr>
      <w:r>
        <w:t>Таблица</w:t>
      </w:r>
    </w:p>
    <w:p w:rsidR="00247B51" w:rsidRDefault="00247B5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5940"/>
        <w:gridCol w:w="2169"/>
      </w:tblGrid>
      <w:tr w:rsidR="00247B51">
        <w:tc>
          <w:tcPr>
            <w:tcW w:w="6902" w:type="dxa"/>
            <w:gridSpan w:val="2"/>
          </w:tcPr>
          <w:p w:rsidR="00247B51" w:rsidRDefault="00247B51">
            <w:pPr>
              <w:pStyle w:val="ConsPlusNormal"/>
              <w:jc w:val="center"/>
            </w:pPr>
            <w:r>
              <w:t>Структура программы специалитета</w:t>
            </w:r>
          </w:p>
        </w:tc>
        <w:tc>
          <w:tcPr>
            <w:tcW w:w="2169" w:type="dxa"/>
          </w:tcPr>
          <w:p w:rsidR="00247B51" w:rsidRDefault="00247B51">
            <w:pPr>
              <w:pStyle w:val="ConsPlusNormal"/>
              <w:jc w:val="center"/>
            </w:pPr>
            <w:r>
              <w:t>Объем программы специалитета в з.е.</w:t>
            </w:r>
          </w:p>
        </w:tc>
      </w:tr>
      <w:tr w:rsidR="00247B51">
        <w:tc>
          <w:tcPr>
            <w:tcW w:w="962" w:type="dxa"/>
            <w:vMerge w:val="restart"/>
          </w:tcPr>
          <w:p w:rsidR="00247B51" w:rsidRDefault="00247B51">
            <w:pPr>
              <w:pStyle w:val="ConsPlusNormal"/>
            </w:pPr>
            <w:bookmarkStart w:id="2" w:name="P199"/>
            <w:bookmarkEnd w:id="2"/>
            <w:r>
              <w:lastRenderedPageBreak/>
              <w:t>Блок 1</w:t>
            </w:r>
          </w:p>
        </w:tc>
        <w:tc>
          <w:tcPr>
            <w:tcW w:w="5940" w:type="dxa"/>
          </w:tcPr>
          <w:p w:rsidR="00247B51" w:rsidRDefault="00247B51">
            <w:pPr>
              <w:pStyle w:val="ConsPlusNormal"/>
            </w:pPr>
            <w:r>
              <w:t>Дисциплины (модули):</w:t>
            </w:r>
          </w:p>
        </w:tc>
        <w:tc>
          <w:tcPr>
            <w:tcW w:w="2169" w:type="dxa"/>
          </w:tcPr>
          <w:p w:rsidR="00247B51" w:rsidRDefault="00247B51">
            <w:pPr>
              <w:pStyle w:val="ConsPlusNormal"/>
              <w:jc w:val="center"/>
            </w:pPr>
            <w:r>
              <w:t>255 - 276</w:t>
            </w:r>
          </w:p>
        </w:tc>
      </w:tr>
      <w:tr w:rsidR="00247B51">
        <w:tc>
          <w:tcPr>
            <w:tcW w:w="962" w:type="dxa"/>
            <w:vMerge/>
          </w:tcPr>
          <w:p w:rsidR="00247B51" w:rsidRDefault="00247B51">
            <w:pPr>
              <w:pStyle w:val="ConsPlusNormal"/>
            </w:pPr>
          </w:p>
        </w:tc>
        <w:tc>
          <w:tcPr>
            <w:tcW w:w="5940" w:type="dxa"/>
          </w:tcPr>
          <w:p w:rsidR="00247B51" w:rsidRDefault="00247B51">
            <w:pPr>
              <w:pStyle w:val="ConsPlusNormal"/>
            </w:pPr>
            <w:r>
              <w:t>Базовая часть</w:t>
            </w:r>
          </w:p>
          <w:p w:rsidR="00247B51" w:rsidRDefault="00247B51">
            <w:pPr>
              <w:pStyle w:val="ConsPlusNormal"/>
            </w:pPr>
            <w:r>
              <w:t>в том числе дисциплины (модули) специализации</w:t>
            </w:r>
          </w:p>
        </w:tc>
        <w:tc>
          <w:tcPr>
            <w:tcW w:w="2169" w:type="dxa"/>
          </w:tcPr>
          <w:p w:rsidR="00247B51" w:rsidRDefault="00247B51">
            <w:pPr>
              <w:pStyle w:val="ConsPlusNormal"/>
              <w:jc w:val="center"/>
            </w:pPr>
            <w:r>
              <w:t>180 - 220</w:t>
            </w:r>
          </w:p>
        </w:tc>
      </w:tr>
      <w:tr w:rsidR="00247B51">
        <w:tc>
          <w:tcPr>
            <w:tcW w:w="962" w:type="dxa"/>
            <w:vMerge/>
          </w:tcPr>
          <w:p w:rsidR="00247B51" w:rsidRDefault="00247B51">
            <w:pPr>
              <w:pStyle w:val="ConsPlusNormal"/>
            </w:pPr>
          </w:p>
        </w:tc>
        <w:tc>
          <w:tcPr>
            <w:tcW w:w="5940" w:type="dxa"/>
          </w:tcPr>
          <w:p w:rsidR="00247B51" w:rsidRDefault="00247B51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169" w:type="dxa"/>
          </w:tcPr>
          <w:p w:rsidR="00247B51" w:rsidRDefault="00247B51">
            <w:pPr>
              <w:pStyle w:val="ConsPlusNormal"/>
              <w:jc w:val="center"/>
            </w:pPr>
            <w:r>
              <w:t>35 - 96</w:t>
            </w:r>
          </w:p>
        </w:tc>
      </w:tr>
      <w:tr w:rsidR="00247B51">
        <w:tc>
          <w:tcPr>
            <w:tcW w:w="962" w:type="dxa"/>
            <w:vMerge w:val="restart"/>
          </w:tcPr>
          <w:p w:rsidR="00247B51" w:rsidRDefault="00247B51">
            <w:pPr>
              <w:pStyle w:val="ConsPlusNormal"/>
            </w:pPr>
            <w:bookmarkStart w:id="3" w:name="P207"/>
            <w:bookmarkEnd w:id="3"/>
            <w:r>
              <w:t>Блок 2</w:t>
            </w:r>
          </w:p>
        </w:tc>
        <w:tc>
          <w:tcPr>
            <w:tcW w:w="5940" w:type="dxa"/>
          </w:tcPr>
          <w:p w:rsidR="00247B51" w:rsidRDefault="00247B51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169" w:type="dxa"/>
          </w:tcPr>
          <w:p w:rsidR="00247B51" w:rsidRDefault="00247B51">
            <w:pPr>
              <w:pStyle w:val="ConsPlusNormal"/>
              <w:jc w:val="center"/>
            </w:pPr>
            <w:r>
              <w:t>18 - 36</w:t>
            </w:r>
          </w:p>
        </w:tc>
      </w:tr>
      <w:tr w:rsidR="00247B51">
        <w:tc>
          <w:tcPr>
            <w:tcW w:w="962" w:type="dxa"/>
            <w:vMerge/>
          </w:tcPr>
          <w:p w:rsidR="00247B51" w:rsidRDefault="00247B51">
            <w:pPr>
              <w:pStyle w:val="ConsPlusNormal"/>
            </w:pPr>
          </w:p>
        </w:tc>
        <w:tc>
          <w:tcPr>
            <w:tcW w:w="5940" w:type="dxa"/>
          </w:tcPr>
          <w:p w:rsidR="00247B51" w:rsidRDefault="00247B51">
            <w:pPr>
              <w:pStyle w:val="ConsPlusNormal"/>
            </w:pPr>
            <w:r>
              <w:t>Базовая часть</w:t>
            </w:r>
          </w:p>
        </w:tc>
        <w:tc>
          <w:tcPr>
            <w:tcW w:w="2169" w:type="dxa"/>
          </w:tcPr>
          <w:p w:rsidR="00247B51" w:rsidRDefault="00247B51">
            <w:pPr>
              <w:pStyle w:val="ConsPlusNormal"/>
              <w:jc w:val="center"/>
            </w:pPr>
            <w:r>
              <w:t>18 - 36</w:t>
            </w:r>
          </w:p>
        </w:tc>
      </w:tr>
      <w:tr w:rsidR="00247B51">
        <w:tc>
          <w:tcPr>
            <w:tcW w:w="962" w:type="dxa"/>
            <w:vMerge w:val="restart"/>
          </w:tcPr>
          <w:p w:rsidR="00247B51" w:rsidRDefault="00247B51">
            <w:pPr>
              <w:pStyle w:val="ConsPlusNormal"/>
            </w:pPr>
            <w:bookmarkStart w:id="4" w:name="P212"/>
            <w:bookmarkEnd w:id="4"/>
            <w:r>
              <w:t>Блок 3</w:t>
            </w:r>
          </w:p>
        </w:tc>
        <w:tc>
          <w:tcPr>
            <w:tcW w:w="5940" w:type="dxa"/>
          </w:tcPr>
          <w:p w:rsidR="00247B51" w:rsidRDefault="00247B5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69" w:type="dxa"/>
          </w:tcPr>
          <w:p w:rsidR="00247B51" w:rsidRDefault="00247B51">
            <w:pPr>
              <w:pStyle w:val="ConsPlusNormal"/>
              <w:jc w:val="center"/>
            </w:pPr>
            <w:r>
              <w:t>6 - 9</w:t>
            </w:r>
          </w:p>
        </w:tc>
      </w:tr>
      <w:tr w:rsidR="00247B51">
        <w:tc>
          <w:tcPr>
            <w:tcW w:w="962" w:type="dxa"/>
            <w:vMerge/>
          </w:tcPr>
          <w:p w:rsidR="00247B51" w:rsidRDefault="00247B51">
            <w:pPr>
              <w:pStyle w:val="ConsPlusNormal"/>
            </w:pPr>
          </w:p>
        </w:tc>
        <w:tc>
          <w:tcPr>
            <w:tcW w:w="5940" w:type="dxa"/>
          </w:tcPr>
          <w:p w:rsidR="00247B51" w:rsidRDefault="00247B51">
            <w:pPr>
              <w:pStyle w:val="ConsPlusNormal"/>
            </w:pPr>
            <w:r>
              <w:t>Базовая часть</w:t>
            </w:r>
          </w:p>
        </w:tc>
        <w:tc>
          <w:tcPr>
            <w:tcW w:w="2169" w:type="dxa"/>
          </w:tcPr>
          <w:p w:rsidR="00247B51" w:rsidRDefault="00247B51">
            <w:pPr>
              <w:pStyle w:val="ConsPlusNormal"/>
              <w:jc w:val="center"/>
            </w:pPr>
            <w:r>
              <w:t>6 - 9</w:t>
            </w:r>
          </w:p>
        </w:tc>
      </w:tr>
      <w:tr w:rsidR="00247B51">
        <w:tc>
          <w:tcPr>
            <w:tcW w:w="6902" w:type="dxa"/>
            <w:gridSpan w:val="2"/>
          </w:tcPr>
          <w:p w:rsidR="00247B51" w:rsidRDefault="00247B51">
            <w:pPr>
              <w:pStyle w:val="ConsPlusNormal"/>
            </w:pPr>
            <w:r>
              <w:t>Объем программы специалитета</w:t>
            </w:r>
          </w:p>
        </w:tc>
        <w:tc>
          <w:tcPr>
            <w:tcW w:w="2169" w:type="dxa"/>
          </w:tcPr>
          <w:p w:rsidR="00247B51" w:rsidRDefault="00247B51">
            <w:pPr>
              <w:pStyle w:val="ConsPlusNormal"/>
              <w:jc w:val="center"/>
            </w:pPr>
            <w:r>
              <w:t>300</w:t>
            </w:r>
          </w:p>
        </w:tc>
      </w:tr>
    </w:tbl>
    <w:p w:rsidR="00247B51" w:rsidRDefault="00247B51">
      <w:pPr>
        <w:pStyle w:val="ConsPlusNormal"/>
        <w:ind w:firstLine="540"/>
        <w:jc w:val="both"/>
      </w:pPr>
    </w:p>
    <w:p w:rsidR="00247B51" w:rsidRDefault="00247B51">
      <w:pPr>
        <w:pStyle w:val="ConsPlusNormal"/>
        <w:ind w:firstLine="540"/>
        <w:jc w:val="both"/>
      </w:pPr>
      <w:r>
        <w:t>6.3. Дисциплины (модули), относящиеся к базовой части программы специалитета, включая дисциплины (модули) специализации, являются обязательными для освоения обучающимся вне зависимости от направленности (профиля) программы, которую он осваивает. Набор дисциплин (модулей), относящихся к базовой части программы специалитета,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 xml:space="preserve">6.4. Дисциплины (модули) по философии, иностранному языку, теории государства и права, конституционному праву России, истории государства и права России, истории государства и права зарубежных стран, гражданскому праву, гражданскому процессуальному праву (гражданскому процессу), уголовному праву, уголовно-процессуальному праву (уголовному процессу), международному праву, криминалистике, безопасности жизнедеятельности и специальной или военной подготовке реализуются в рамках базовой части </w:t>
      </w:r>
      <w:hyperlink w:anchor="P199">
        <w:r>
          <w:rPr>
            <w:color w:val="0000FF"/>
          </w:rPr>
          <w:t>Блока 1</w:t>
        </w:r>
      </w:hyperlink>
      <w:r>
        <w:t xml:space="preserve"> "Дисциплины (модули)" программы специалитета. Объем, содержание и порядок реализации указанных дисциплин (модулей) определяются организацией самостоятельно.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 допускается исключение дисциплины (модуля) по безопасности жизнедеятельности.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 xml:space="preserve">базовой части </w:t>
      </w:r>
      <w:hyperlink w:anchor="P199">
        <w:r>
          <w:rPr>
            <w:color w:val="0000FF"/>
          </w:rPr>
          <w:t>Блока 1</w:t>
        </w:r>
      </w:hyperlink>
      <w:r>
        <w:t xml:space="preserve"> "Дисциплины (модули)" программы специалитета в объеме не менее 72 академических часов (2 з.е.) в очной форме обучения;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з.е. не переводятся.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 xml:space="preserve"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в рамках базовой части </w:t>
      </w:r>
      <w:hyperlink w:anchor="P199">
        <w:r>
          <w:rPr>
            <w:color w:val="0000FF"/>
          </w:rPr>
          <w:t xml:space="preserve">Блока </w:t>
        </w:r>
        <w:r>
          <w:rPr>
            <w:color w:val="0000FF"/>
          </w:rPr>
          <w:lastRenderedPageBreak/>
          <w:t>1</w:t>
        </w:r>
      </w:hyperlink>
      <w:r>
        <w:t xml:space="preserve"> "Дисциплины (модули)" реализуются дисциплины (модули) по физической подготовке: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в объеме не менее 72 академических часов (2 з.е.) в очной форме обучения;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в объеме не менее 328 академических часов (в з.е. не переводятся) в очной форме обучения.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В федеральных государственных образовательных организациях в случае реализации программы специалитета в очно-заочной и заочной формах обучения дисциплины (модули) по физической подготовке могут не изучаться с учетом обязательных занятий по физической подготовке, проводимых для обучающихся в рамках служебной профессиональной подготовки по месту их службы &lt;1&gt;.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 xml:space="preserve">&lt;1&gt; См. </w:t>
      </w:r>
      <w:hyperlink r:id="rId12">
        <w:r>
          <w:rPr>
            <w:color w:val="0000FF"/>
          </w:rPr>
          <w:t>статью 76</w:t>
        </w:r>
      </w:hyperlink>
      <w:r>
        <w:t xml:space="preserve"> Федерального закона от 30 ноября 2011 г. N 342-ФЗ "О службе в органах внутренних дел и внесении изменений в отдельные законодательные акты Российской Федерации" (Собрание законодательства Российской Федерации, 2011, N 49, ст. 7020; 2012, N 50, ст. 6954; 2013, N 19, ст. 2329; N 27, ст. 3477; N 48, ст. 6165; 2014, N 13, ст. 1528; N 47, ст. 6633; N 49, ст. 6928; N 52, ст. 7542; 2015, N 7, ст. 1022; N 29, ст. 4356; N 41, ст. 5639; 2016, N 27, ст. 4160, ст. 4233, ст. 4238).</w:t>
      </w:r>
    </w:p>
    <w:p w:rsidR="00247B51" w:rsidRDefault="00247B51">
      <w:pPr>
        <w:pStyle w:val="ConsPlusNormal"/>
        <w:ind w:firstLine="540"/>
        <w:jc w:val="both"/>
      </w:pPr>
    </w:p>
    <w:p w:rsidR="00247B51" w:rsidRDefault="00247B51">
      <w:pPr>
        <w:pStyle w:val="ConsPlusNormal"/>
        <w:ind w:firstLine="540"/>
        <w:jc w:val="both"/>
      </w:pPr>
      <w:r>
        <w:t>6.6. Дисциплины (модули), относящиеся к вариативной части программы специалитета, определяют, в том числе, направленность (специализацию) программы специалитета. Набор дисциплин (модулей), относящихся к вариативной части программы специалитета, организация определяет самостоятельно в объеме, установленном настоящим ФГОС ВО. После выбора обучающимся направленности (специализации) программы, набор соответствующих дисциплин (модулей) становится обязательным для освоения обучающимся.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 xml:space="preserve">6.7. В </w:t>
      </w:r>
      <w:hyperlink w:anchor="P207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Тип учебной практики: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практика по получению первичных профессиональных умений, в том числе первичных умений и навыков научно-исследовательской деятельности.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Тип производственной практики: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практика по получению профессиональных умений и опыта профессиональной деятельности.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Способы проведения учебной и производственной практик: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стационарная,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выездная.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При разработке программ специалитета организация выбирает типы практик в зависимости от вида (видов) деятельности, на который (которые) ориентирована программа специалитета и специализации. Организация вправе предусмотреть в программе специалитета иные типы практик дополнительно к установленным настоящим ФГОС ВО.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организации, обладающих необходимым кадровым потенциалом и материально-технической базой.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lastRenderedPageBreak/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особенности организации и продолжительности проведения практик определяются федеральным государственным органом, в ведении которого находится организация при сохранении объема практик в з.е., определенного настоящим ФГОС ВО.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 xml:space="preserve">6.8. В </w:t>
      </w:r>
      <w:hyperlink w:anchor="P212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экзамена, если организация включила государственный экзамен в состав государственной итоговой аттестации.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6.9. Программы специалитета, содержащие сведения, составляющие государственную тайну, разрабатываются и реализуются с соблюдением требований, предусмотренных законодательством Российской Федерации в области защиты государственной тайны.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6.10. Реализация части (частей) программы специалитета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 xml:space="preserve">6.11. При разработке программы специалитета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от объема вариативной части </w:t>
      </w:r>
      <w:hyperlink w:anchor="P199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особенности формирования вариативной части образовательных программ и освоения дисциплин (модулей) по выбору обучающегося определяются федеральным государственным органом, в ведении которого находится организация.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 xml:space="preserve">6.12. Количество часов, отведенных на занятия лекционного типа, в целом по </w:t>
      </w:r>
      <w:hyperlink w:anchor="P199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40 процентов от общего количества часов аудиторных занятий, отведенных на реализацию данного </w:t>
      </w:r>
      <w:hyperlink w:anchor="P199">
        <w:r>
          <w:rPr>
            <w:color w:val="0000FF"/>
          </w:rPr>
          <w:t>Блока</w:t>
        </w:r>
      </w:hyperlink>
      <w:r>
        <w:t>.</w:t>
      </w:r>
    </w:p>
    <w:p w:rsidR="00247B51" w:rsidRDefault="00247B51">
      <w:pPr>
        <w:pStyle w:val="ConsPlusNormal"/>
        <w:ind w:firstLine="540"/>
        <w:jc w:val="both"/>
      </w:pPr>
    </w:p>
    <w:p w:rsidR="00247B51" w:rsidRDefault="00247B51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247B51" w:rsidRDefault="00247B51">
      <w:pPr>
        <w:pStyle w:val="ConsPlusNormal"/>
        <w:jc w:val="center"/>
      </w:pPr>
      <w:r>
        <w:t>ПРОГРАММЫ СПЕЦИАЛИТЕТА</w:t>
      </w:r>
    </w:p>
    <w:p w:rsidR="00247B51" w:rsidRDefault="00247B51">
      <w:pPr>
        <w:pStyle w:val="ConsPlusNormal"/>
        <w:ind w:firstLine="540"/>
        <w:jc w:val="both"/>
      </w:pPr>
    </w:p>
    <w:p w:rsidR="00247B51" w:rsidRDefault="00247B51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специалитета.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</w:t>
      </w:r>
      <w:r>
        <w:lastRenderedPageBreak/>
        <w:t>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работ, рецензий и оценок на эти работы со стороны любых участников образовательного процесса;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Интернет.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Доступ, использование и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13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28, ст. 4558), 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4243).</w:t>
      </w:r>
    </w:p>
    <w:p w:rsidR="00247B51" w:rsidRDefault="00247B51">
      <w:pPr>
        <w:pStyle w:val="ConsPlusNormal"/>
        <w:ind w:firstLine="540"/>
        <w:jc w:val="both"/>
      </w:pPr>
    </w:p>
    <w:p w:rsidR="00247B51" w:rsidRDefault="00247B51">
      <w:pPr>
        <w:pStyle w:val="ConsPlusNormal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функциональные возможности, порядок формирования, использования и функционирования электронной информационно-образовательной среды, особенности доступа обучающихся к электронно-библиотечной системе (электронной библиотеке) и электронной информационно-образовательной среде, а также доступа обучающихся к информационным справочным системам, компьютерной технике, подключенной к локальным сетям и (или) сети "Интернет", определяются федеральным государственным органом, в ведении которого находится организация.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7.1.3. В случае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lastRenderedPageBreak/>
        <w:t>7.1.4. В случае реализации программы специалитета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специалитета должны обеспечиваться совокупностью ресурсов указанных организаций.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5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квалификационные характеристики должностей руководителей и научно-педагогических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70 процентов от общего количества научно-педагогических работников организации.</w:t>
      </w:r>
    </w:p>
    <w:p w:rsidR="00247B51" w:rsidRDefault="00247B51">
      <w:pPr>
        <w:pStyle w:val="ConsPlusNormal"/>
        <w:ind w:firstLine="540"/>
        <w:jc w:val="both"/>
      </w:pPr>
    </w:p>
    <w:p w:rsidR="00247B51" w:rsidRDefault="00247B51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специалитета.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7.2.1. Реализация программы специалитета обеспечивается руководящими и научно-педагогическими работниками организации, а также лицами, привлекаемыми к реализации программы специалитета на условиях гражданско-правового договора.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7.2.2. Доля научно-педагогических работников (в приведенных к целочисленным значениям ставок) имеющих образование и (или) ученую степень, соответствующие профилю преподаваемой дисциплины (модуля), в общем числе научно-педагогических работников, реализующих программу специалитета, должна составлять не менее 70 процентов.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специалитета, должна быть не менее 60 процентов.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доля преподавателей указанных категорий определяется федеральным государственным органом, в ведении которого находится организация.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 xml:space="preserve"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к научно-педагогическим 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высшее образование, опыт военной службы </w:t>
      </w:r>
      <w:r>
        <w:lastRenderedPageBreak/>
        <w:t>(службы в правоохранительных органах) в области и с объектами профессиональной деятельности, соответствующими программе специалитета, не менее 10 лет, воинское (специальное) звание не ниже "майор" ("капитан 3 ранга"), а также имеющие боевой опыт, или государственные награды, или государственные (отраслевые) почетные звания, или государственные премии.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В числе научно-педагогических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7.2.4. Доля работников из числа руководителей и работников организаций, деятельность которых связана с направленностью (специализацией) реализуемой программы специалитета в общем числе работников, привлекаемых к реализации программы специалитета, должна быть не менее 1 процента.</w:t>
      </w:r>
    </w:p>
    <w:p w:rsidR="00247B51" w:rsidRDefault="00247B51">
      <w:pPr>
        <w:pStyle w:val="ConsPlusNormal"/>
        <w:ind w:firstLine="540"/>
        <w:jc w:val="both"/>
      </w:pPr>
    </w:p>
    <w:p w:rsidR="00247B51" w:rsidRDefault="00247B51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специалитета.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7.3.1. Специальные помещения должны представлять собой учебные аудитории для проведения лекционных занятий, практических (семинарских) занятий,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аудитории.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программам учебных дисциплин (модулей).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Организация, реализующая программу специалитета, 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и научно-исследовательской работы обучающихся, предусмотренных учебным планом организации, в том числе криминалистической, а также специальной техникой, табельным оружием, специальными средствами и другими материально-техническими средствами, необходимыми для осуществления специальной или военной подготовки обучающихся 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Минимально необходимый для реализации программы специалитета перечень материально-технического обеспечения должен включать в себя: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фотолаборатория (лаборатория цифровой фотографии);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центр (класс) деловых игр;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спортивный зал;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кабинеты, оснащенные макетами, наглядными учебными пособиями, тренажерами и другими техническими средствами и оборудованием, обеспечивающими реализацию проектируемых результатов обучения, в том числе: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криминалистики;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lastRenderedPageBreak/>
        <w:t>информатики (компьютерные классы);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иностранных языков;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для федеральных государственных организаций,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также: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криминалистические и другие полигоны для отработки навыков служебной деятельности;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тиры (для стрельбы из табельного оружия);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кабинеты: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специальной техники;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огневой подготовки;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специальной (военной) подготовки;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первой помощи;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специальная библиотека (библиотека литературы ограниченного доступа).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Выполнение требований к материально-техническому обеспечению программ специалитета должно обеспечиваться необходимыми материально-техническими ресурсами, в том числе расходными материалами и другими специализированными материальными запасами.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или если доступ к необходимым, в соответствии с программами учебных дисциплин (модулей) и практик изданиям не обеспечивается через электронно-библиотечные системы, библиотечный фонд должен быть укомплектован печатными изданиями из расчета не менее 50 экземпляров каждого из этих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обновлению по мере необходимости).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специалитета.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lastRenderedPageBreak/>
        <w:t>Возможность доступа обучающихся к профессиональным базам данных и информационным справочным системам 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регламентируется федеральным государственным органом.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7.3.6. Специальная библиотека организации должна иметь фонд нормативных правовых актов, регламентирующих Деятельность служб федерального государственного органа для которого осуществляется подготовка кадров.</w:t>
      </w:r>
    </w:p>
    <w:p w:rsidR="00247B51" w:rsidRDefault="00247B51">
      <w:pPr>
        <w:pStyle w:val="ConsPlusNormal"/>
        <w:ind w:firstLine="540"/>
        <w:jc w:val="both"/>
      </w:pPr>
    </w:p>
    <w:p w:rsidR="00247B51" w:rsidRDefault="00247B51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специалитета.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 xml:space="preserve">7.4.1. Финансовое обеспечение реализации программы специалитета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6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247B51" w:rsidRDefault="00247B51">
      <w:pPr>
        <w:pStyle w:val="ConsPlusNormal"/>
        <w:spacing w:before="220"/>
        <w:ind w:firstLine="540"/>
        <w:jc w:val="both"/>
      </w:pPr>
      <w:r>
        <w:t>7.4.2. 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обеспечение реализации программы специалитета должно осуществляться в пределах бюджетных ассигнований федерального бюджета, выделяемых федеральным органом исполнительной власти.</w:t>
      </w:r>
    </w:p>
    <w:p w:rsidR="00247B51" w:rsidRDefault="00247B51">
      <w:pPr>
        <w:pStyle w:val="ConsPlusNormal"/>
        <w:ind w:firstLine="540"/>
        <w:jc w:val="both"/>
      </w:pPr>
    </w:p>
    <w:p w:rsidR="00247B51" w:rsidRDefault="00247B51">
      <w:pPr>
        <w:pStyle w:val="ConsPlusNormal"/>
        <w:ind w:firstLine="540"/>
        <w:jc w:val="both"/>
      </w:pPr>
    </w:p>
    <w:p w:rsidR="00247B51" w:rsidRDefault="00247B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E9A" w:rsidRDefault="00B95E9A">
      <w:bookmarkStart w:id="5" w:name="_GoBack"/>
      <w:bookmarkEnd w:id="5"/>
    </w:p>
    <w:sectPr w:rsidR="00B95E9A" w:rsidSect="00EE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51"/>
    <w:rsid w:val="00247B51"/>
    <w:rsid w:val="00B9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797EB-28D3-4A89-A630-FFEFB457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B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47B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47B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133&amp;dst=101069" TargetMode="External"/><Relationship Id="rId13" Type="http://schemas.openxmlformats.org/officeDocument/2006/relationships/hyperlink" Target="https://login.consultant.ru/link/?req=doc&amp;base=LAW&amp;n=48335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09723&amp;dst=101654" TargetMode="External"/><Relationship Id="rId12" Type="http://schemas.openxmlformats.org/officeDocument/2006/relationships/hyperlink" Target="https://login.consultant.ru/link/?req=doc&amp;base=LAW&amp;n=482658&amp;dst=10086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89914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16756" TargetMode="External"/><Relationship Id="rId11" Type="http://schemas.openxmlformats.org/officeDocument/2006/relationships/hyperlink" Target="https://login.consultant.ru/link/?req=doc&amp;base=LAW&amp;n=414616&amp;dst=101184" TargetMode="External"/><Relationship Id="rId5" Type="http://schemas.openxmlformats.org/officeDocument/2006/relationships/hyperlink" Target="https://login.consultant.ru/link/?req=doc&amp;base=LAW&amp;n=287618&amp;dst=100042" TargetMode="External"/><Relationship Id="rId15" Type="http://schemas.openxmlformats.org/officeDocument/2006/relationships/hyperlink" Target="https://login.consultant.ru/link/?req=doc&amp;base=LAW&amp;n=440481&amp;dst=100010" TargetMode="External"/><Relationship Id="rId10" Type="http://schemas.openxmlformats.org/officeDocument/2006/relationships/hyperlink" Target="https://login.consultant.ru/link/?req=doc&amp;base=LAW&amp;n=500133&amp;dst=10106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500133&amp;dst=39" TargetMode="External"/><Relationship Id="rId14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7061</Words>
  <Characters>40252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2025-03-24T07:58:00Z</dcterms:created>
  <dcterms:modified xsi:type="dcterms:W3CDTF">2025-03-24T07:59:00Z</dcterms:modified>
</cp:coreProperties>
</file>